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4A" w:rsidRPr="00AB5A80" w:rsidRDefault="00C7424A" w:rsidP="00C74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A80">
        <w:rPr>
          <w:rFonts w:ascii="Times New Roman" w:eastAsia="Calibri" w:hAnsi="Times New Roman" w:cs="Times New Roman"/>
          <w:b/>
          <w:sz w:val="24"/>
          <w:szCs w:val="24"/>
        </w:rPr>
        <w:t>СОГЛАШЕНИЕ О ПРИМЕНЯЕМЫХ МЕТОДАХ ИСПЫТАНИЙ</w:t>
      </w:r>
    </w:p>
    <w:p w:rsidR="00C7424A" w:rsidRPr="00AB5A80" w:rsidRDefault="00C7424A" w:rsidP="00C742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A80">
        <w:rPr>
          <w:rFonts w:ascii="Times New Roman" w:eastAsia="Calibri" w:hAnsi="Times New Roman" w:cs="Times New Roman"/>
          <w:b/>
          <w:sz w:val="28"/>
          <w:szCs w:val="28"/>
        </w:rPr>
        <w:t>для внешнего заказчика</w:t>
      </w:r>
    </w:p>
    <w:p w:rsidR="00C7424A" w:rsidRPr="004F517E" w:rsidRDefault="00C7424A" w:rsidP="00B67CA2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Я, представитель </w:t>
      </w:r>
      <w:r w:rsidR="00CB0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C0F" w:rsidRPr="001E6C0F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(организация)</w:t>
      </w:r>
      <w:r w:rsidR="001E6C0F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             </w:t>
      </w:r>
      <w:r w:rsidR="00B67CA2" w:rsidRPr="00B67CA2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(должность, ФИО)</w:t>
      </w:r>
      <w:r w:rsidR="00B67CA2" w:rsidRPr="001E6C0F">
        <w:rPr>
          <w:rFonts w:ascii="Times New Roman" w:eastAsia="Calibri" w:hAnsi="Times New Roman" w:cs="Times New Roman"/>
          <w:color w:val="FF0000"/>
          <w:sz w:val="28"/>
          <w:szCs w:val="28"/>
        </w:rPr>
        <w:t>_______________</w:t>
      </w:r>
      <w:r w:rsidR="004F517E" w:rsidRPr="001E6C0F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 xml:space="preserve">  </w:t>
      </w:r>
      <w:r w:rsidR="004F517E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="009436BE" w:rsidRPr="001E6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FC154B" w:rsidRPr="009436BE">
        <w:rPr>
          <w:rFonts w:ascii="Times New Roman" w:eastAsia="Calibri" w:hAnsi="Times New Roman" w:cs="Times New Roman"/>
          <w:sz w:val="28"/>
          <w:szCs w:val="28"/>
        </w:rPr>
        <w:t>оглас</w:t>
      </w:r>
      <w:r w:rsidR="0047209B" w:rsidRPr="009436BE">
        <w:rPr>
          <w:rFonts w:ascii="Times New Roman" w:eastAsia="Calibri" w:hAnsi="Times New Roman" w:cs="Times New Roman"/>
          <w:sz w:val="28"/>
          <w:szCs w:val="28"/>
        </w:rPr>
        <w:t>е</w:t>
      </w:r>
      <w:r w:rsidRPr="009436BE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методов, указанных в области аккредитации отдела испытаний </w:t>
      </w:r>
      <w:r w:rsidR="00B303AE">
        <w:rPr>
          <w:rFonts w:ascii="Times New Roman" w:eastAsia="Calibri" w:hAnsi="Times New Roman" w:cs="Times New Roman"/>
          <w:sz w:val="28"/>
          <w:szCs w:val="28"/>
        </w:rPr>
        <w:t>на доставленные мною образ</w:t>
      </w:r>
      <w:r w:rsidRPr="00AB5A80">
        <w:rPr>
          <w:rFonts w:ascii="Times New Roman" w:eastAsia="Calibri" w:hAnsi="Times New Roman" w:cs="Times New Roman"/>
          <w:sz w:val="28"/>
          <w:szCs w:val="28"/>
        </w:rPr>
        <w:t>цы</w:t>
      </w:r>
      <w:r w:rsidR="00FC154B">
        <w:rPr>
          <w:rFonts w:ascii="Times New Roman" w:eastAsia="Calibri" w:hAnsi="Times New Roman" w:cs="Times New Roman"/>
          <w:sz w:val="28"/>
          <w:szCs w:val="28"/>
        </w:rPr>
        <w:t xml:space="preserve"> продукции согласно акту</w:t>
      </w: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7B2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F5E" w:rsidRPr="004F5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№ </w:t>
      </w:r>
      <w:r w:rsidR="00B63336" w:rsidRPr="004F5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67CA2">
        <w:rPr>
          <w:rFonts w:ascii="Times New Roman" w:eastAsia="Calibri" w:hAnsi="Times New Roman" w:cs="Times New Roman"/>
          <w:color w:val="FF0000"/>
          <w:sz w:val="28"/>
          <w:szCs w:val="28"/>
        </w:rPr>
        <w:t>____</w:t>
      </w:r>
      <w:r w:rsidR="009436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4F5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F641C" w:rsidRPr="004F5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 </w:t>
      </w:r>
      <w:r w:rsidR="00B67CA2">
        <w:rPr>
          <w:rFonts w:ascii="Times New Roman" w:eastAsia="Calibri" w:hAnsi="Times New Roman" w:cs="Times New Roman"/>
          <w:color w:val="FF0000"/>
          <w:sz w:val="28"/>
          <w:szCs w:val="28"/>
        </w:rPr>
        <w:t>___________</w:t>
      </w:r>
      <w:r w:rsidR="009436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949EE" w:rsidRPr="004F517E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proofErr w:type="gramEnd"/>
      <w:r w:rsidR="009949EE" w:rsidRPr="004F517E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C7424A" w:rsidRPr="00AB5A80" w:rsidRDefault="00C7424A" w:rsidP="00C742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>Неопределенность (из</w:t>
      </w:r>
      <w:r>
        <w:rPr>
          <w:rFonts w:ascii="Times New Roman" w:eastAsia="Calibri" w:hAnsi="Times New Roman" w:cs="Times New Roman"/>
          <w:sz w:val="28"/>
          <w:szCs w:val="28"/>
        </w:rPr>
        <w:t>мерения)- параметр, относящийся</w:t>
      </w: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к результату измерения и характеризующий разброс значений, которые могли бы быть обоснованно приписаны измеряемой величине.</w:t>
      </w:r>
    </w:p>
    <w:p w:rsidR="00C7424A" w:rsidRPr="00AB5A80" w:rsidRDefault="00C7424A" w:rsidP="00C7424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>Расширенная неопределенность</w:t>
      </w:r>
      <w:r w:rsidR="00472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A80">
        <w:rPr>
          <w:rFonts w:ascii="Times New Roman" w:eastAsia="Calibri" w:hAnsi="Times New Roman" w:cs="Times New Roman"/>
          <w:sz w:val="28"/>
          <w:szCs w:val="28"/>
        </w:rPr>
        <w:t>- величина, определяющая интервал вокруг результата измерений, который, как ожидается, содержит в себе большую часть распределения значений, которые с достаточным основанием могут быть приписаны измеряемой величине</w:t>
      </w:r>
    </w:p>
    <w:p w:rsidR="00C7424A" w:rsidRDefault="00C7424A" w:rsidP="00C742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результатов испытаний расширенная неопределенность измерений </w:t>
      </w:r>
      <w:proofErr w:type="gramStart"/>
      <w:r w:rsidRPr="00AB5A80">
        <w:rPr>
          <w:rFonts w:ascii="Times New Roman" w:eastAsia="Calibri" w:hAnsi="Times New Roman" w:cs="Times New Roman"/>
          <w:sz w:val="28"/>
          <w:szCs w:val="28"/>
        </w:rPr>
        <w:t>требуется</w:t>
      </w:r>
      <w:proofErr w:type="gramEnd"/>
      <w:r w:rsidR="00B5792C">
        <w:rPr>
          <w:rFonts w:ascii="Times New Roman" w:eastAsia="Calibri" w:hAnsi="Times New Roman" w:cs="Times New Roman"/>
          <w:sz w:val="28"/>
          <w:szCs w:val="28"/>
        </w:rPr>
        <w:t xml:space="preserve"> / не требуется (необходимое подчеркнуть)</w:t>
      </w:r>
      <w:r w:rsidRPr="00AB5A80">
        <w:rPr>
          <w:rFonts w:ascii="Times New Roman" w:eastAsia="Calibri" w:hAnsi="Times New Roman" w:cs="Times New Roman"/>
          <w:sz w:val="28"/>
          <w:szCs w:val="28"/>
        </w:rPr>
        <w:t>. С понятием «расширенная неопределенность» ознакомлен</w:t>
      </w:r>
      <w:r w:rsidR="00472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A57" w:rsidRPr="00AB5A80" w:rsidRDefault="007F1A57" w:rsidP="00F436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A80">
        <w:rPr>
          <w:rFonts w:ascii="Times New Roman" w:eastAsia="Calibri" w:hAnsi="Times New Roman" w:cs="Times New Roman"/>
          <w:b/>
          <w:sz w:val="28"/>
          <w:szCs w:val="28"/>
        </w:rPr>
        <w:t>ПРАВИЛО ПРИНЯТИЯ РЕШЕНИЯ</w:t>
      </w:r>
    </w:p>
    <w:p w:rsidR="007F1A57" w:rsidRPr="00AB5A80" w:rsidRDefault="007F1A57" w:rsidP="007F1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F1A57">
        <w:rPr>
          <w:rFonts w:ascii="Times New Roman" w:eastAsia="Calibri" w:hAnsi="Times New Roman" w:cs="Times New Roman"/>
          <w:b/>
          <w:sz w:val="28"/>
          <w:szCs w:val="28"/>
        </w:rPr>
        <w:t>Соответствие:</w:t>
      </w: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Результат испытаний ± расширенная неопределенность измерений с 95% вероятностью охвата находится в рамках установленного предела (верхнего или нижнего)</w:t>
      </w:r>
    </w:p>
    <w:p w:rsidR="007F1A57" w:rsidRPr="00AB5A80" w:rsidRDefault="007F1A57" w:rsidP="007F1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F1A57">
        <w:rPr>
          <w:rFonts w:ascii="Times New Roman" w:eastAsia="Calibri" w:hAnsi="Times New Roman" w:cs="Times New Roman"/>
          <w:b/>
          <w:sz w:val="28"/>
          <w:szCs w:val="28"/>
        </w:rPr>
        <w:t>Несоответствие:</w:t>
      </w: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Результат испытаний ± расширенная неопределенность измерений с 95% вероятностью охвата выходит за рамки установленного предела (верхнего или нижнего)</w:t>
      </w:r>
    </w:p>
    <w:p w:rsidR="007F1A57" w:rsidRPr="00AB5A80" w:rsidRDefault="007F1A57" w:rsidP="007F1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F1A57">
        <w:rPr>
          <w:rFonts w:ascii="Times New Roman" w:eastAsia="Calibri" w:hAnsi="Times New Roman" w:cs="Times New Roman"/>
          <w:b/>
          <w:sz w:val="28"/>
          <w:szCs w:val="28"/>
        </w:rPr>
        <w:t>Установить соответствие невозможно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F1A57" w:rsidRPr="00AB5A80" w:rsidRDefault="007F1A57" w:rsidP="007F1A57">
      <w:pPr>
        <w:numPr>
          <w:ilvl w:val="0"/>
          <w:numId w:val="1"/>
        </w:numPr>
        <w:spacing w:after="0" w:line="24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результат испытаний находится в рамках установленного предела (верхнего или нижнего). </w:t>
      </w:r>
      <w:proofErr w:type="gramStart"/>
      <w:r w:rsidRPr="00AB5A8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± расширенная неопределенность измерений с 95% вероятностью охвата результат выходит за рамки установленного предела.</w:t>
      </w:r>
    </w:p>
    <w:p w:rsidR="007F1A57" w:rsidRPr="00AB5A80" w:rsidRDefault="007F1A57" w:rsidP="007F1A57">
      <w:pPr>
        <w:numPr>
          <w:ilvl w:val="0"/>
          <w:numId w:val="1"/>
        </w:numPr>
        <w:spacing w:after="0" w:line="24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результат испытаний выходит за рамки установленного предела (верхнего или нижнего). </w:t>
      </w:r>
      <w:proofErr w:type="gramStart"/>
      <w:r w:rsidRPr="00AB5A80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 ± расширенная неопределенность измерений с 95% вероятностью охвата результат находится в рамках установленного предела.</w:t>
      </w:r>
    </w:p>
    <w:p w:rsidR="007F1A57" w:rsidRDefault="00C7424A" w:rsidP="00C742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A80">
        <w:rPr>
          <w:rFonts w:ascii="Times New Roman" w:eastAsia="Calibri" w:hAnsi="Times New Roman" w:cs="Times New Roman"/>
          <w:sz w:val="28"/>
          <w:szCs w:val="28"/>
        </w:rPr>
        <w:t xml:space="preserve">С принятым в лаборатории правилом принятия решения </w:t>
      </w:r>
      <w:proofErr w:type="gramStart"/>
      <w:r w:rsidRPr="00AB5A80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AB5A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578" w:rsidRDefault="00F436CB" w:rsidP="00C742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436CB" w:rsidRDefault="00F436CB" w:rsidP="00536578">
      <w:pPr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D7141" w:rsidRDefault="00F436CB" w:rsidP="00F436CB">
      <w:pPr>
        <w:spacing w:after="0"/>
        <w:ind w:firstLine="708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436CB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sectPr w:rsidR="008D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FF"/>
    <w:multiLevelType w:val="hybridMultilevel"/>
    <w:tmpl w:val="27D8D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1"/>
    <w:rsid w:val="000952C1"/>
    <w:rsid w:val="000C13E4"/>
    <w:rsid w:val="00143D2D"/>
    <w:rsid w:val="001719E5"/>
    <w:rsid w:val="001876F1"/>
    <w:rsid w:val="001B06BD"/>
    <w:rsid w:val="001E6C0F"/>
    <w:rsid w:val="00231C12"/>
    <w:rsid w:val="002665B2"/>
    <w:rsid w:val="00282B07"/>
    <w:rsid w:val="002F1C9E"/>
    <w:rsid w:val="004003C2"/>
    <w:rsid w:val="00424979"/>
    <w:rsid w:val="00451DFE"/>
    <w:rsid w:val="00462566"/>
    <w:rsid w:val="0047209B"/>
    <w:rsid w:val="0048066B"/>
    <w:rsid w:val="004A6F5E"/>
    <w:rsid w:val="004E748C"/>
    <w:rsid w:val="004F517E"/>
    <w:rsid w:val="00535BC3"/>
    <w:rsid w:val="00536578"/>
    <w:rsid w:val="0055100E"/>
    <w:rsid w:val="00564238"/>
    <w:rsid w:val="005A217D"/>
    <w:rsid w:val="005B6873"/>
    <w:rsid w:val="005E6BB2"/>
    <w:rsid w:val="00621079"/>
    <w:rsid w:val="00637570"/>
    <w:rsid w:val="00640D2C"/>
    <w:rsid w:val="007819C7"/>
    <w:rsid w:val="007B24A7"/>
    <w:rsid w:val="007B272F"/>
    <w:rsid w:val="007F1A57"/>
    <w:rsid w:val="008325F0"/>
    <w:rsid w:val="008657EA"/>
    <w:rsid w:val="00894960"/>
    <w:rsid w:val="008D353D"/>
    <w:rsid w:val="008D5E2F"/>
    <w:rsid w:val="008F337F"/>
    <w:rsid w:val="00904762"/>
    <w:rsid w:val="00912958"/>
    <w:rsid w:val="00930546"/>
    <w:rsid w:val="009436BE"/>
    <w:rsid w:val="0098374B"/>
    <w:rsid w:val="009949EE"/>
    <w:rsid w:val="009D2407"/>
    <w:rsid w:val="009F1304"/>
    <w:rsid w:val="00A525C4"/>
    <w:rsid w:val="00A64E94"/>
    <w:rsid w:val="00A747F1"/>
    <w:rsid w:val="00A972C3"/>
    <w:rsid w:val="00B12DEE"/>
    <w:rsid w:val="00B303AE"/>
    <w:rsid w:val="00B5792C"/>
    <w:rsid w:val="00B63336"/>
    <w:rsid w:val="00B67CA2"/>
    <w:rsid w:val="00B70FB4"/>
    <w:rsid w:val="00B83320"/>
    <w:rsid w:val="00BC18A4"/>
    <w:rsid w:val="00BF5914"/>
    <w:rsid w:val="00C702CB"/>
    <w:rsid w:val="00C7424A"/>
    <w:rsid w:val="00C82C0B"/>
    <w:rsid w:val="00CB0FA0"/>
    <w:rsid w:val="00CF641C"/>
    <w:rsid w:val="00D67A68"/>
    <w:rsid w:val="00E201BC"/>
    <w:rsid w:val="00E43C77"/>
    <w:rsid w:val="00E66F8E"/>
    <w:rsid w:val="00F05D28"/>
    <w:rsid w:val="00F23B0B"/>
    <w:rsid w:val="00F436CB"/>
    <w:rsid w:val="00F4565C"/>
    <w:rsid w:val="00F868FE"/>
    <w:rsid w:val="00FB3AF6"/>
    <w:rsid w:val="00FB44FC"/>
    <w:rsid w:val="00FC154B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Казакевич</dc:creator>
  <cp:lastModifiedBy>Татьяна Казакевич</cp:lastModifiedBy>
  <cp:revision>2</cp:revision>
  <cp:lastPrinted>2021-01-14T13:43:00Z</cp:lastPrinted>
  <dcterms:created xsi:type="dcterms:W3CDTF">2021-02-02T07:22:00Z</dcterms:created>
  <dcterms:modified xsi:type="dcterms:W3CDTF">2021-02-02T07:22:00Z</dcterms:modified>
</cp:coreProperties>
</file>