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A00E34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  <w:r w:rsidRPr="00A00E34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l168"/>
      <w:bookmarkEnd w:id="0"/>
      <w:r w:rsidRPr="00A00E34">
        <w:rPr>
          <w:rFonts w:ascii="Times New Roman" w:eastAsia="Calibri" w:hAnsi="Times New Roman" w:cs="Times New Roman"/>
          <w:b/>
          <w:sz w:val="28"/>
          <w:szCs w:val="28"/>
        </w:rPr>
        <w:t>об обеззараживании (нейтрализации, дезактивации) средств измерений, работающих в (на) агрессивных (специальных) средах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l146"/>
      <w:bookmarkEnd w:id="1"/>
      <w:r w:rsidRPr="00A00E34">
        <w:rPr>
          <w:rFonts w:ascii="Times New Roman" w:eastAsia="Calibri" w:hAnsi="Times New Roman" w:cs="Times New Roman"/>
          <w:sz w:val="28"/>
          <w:szCs w:val="28"/>
        </w:rPr>
        <w:t>Средства измерений ____________________________________________________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00E34">
        <w:rPr>
          <w:rFonts w:ascii="Times New Roman" w:eastAsia="Calibri" w:hAnsi="Times New Roman" w:cs="Times New Roman"/>
          <w:sz w:val="20"/>
          <w:szCs w:val="20"/>
        </w:rPr>
        <w:t>(наименования, типы и заводские номера средства измерения)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12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00E34">
        <w:rPr>
          <w:rFonts w:ascii="Times New Roman" w:eastAsia="Calibri" w:hAnsi="Times New Roman" w:cs="Times New Roman"/>
          <w:sz w:val="28"/>
          <w:szCs w:val="28"/>
        </w:rPr>
        <w:t>эксплуатирующиеся</w:t>
      </w:r>
      <w:proofErr w:type="spellEnd"/>
      <w:r w:rsidRPr="00A00E34">
        <w:rPr>
          <w:rFonts w:ascii="Times New Roman" w:eastAsia="Calibri" w:hAnsi="Times New Roman" w:cs="Times New Roman"/>
          <w:sz w:val="28"/>
          <w:szCs w:val="28"/>
        </w:rPr>
        <w:t xml:space="preserve"> в системах с __________________________________________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 w:right="28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00E34">
        <w:rPr>
          <w:rFonts w:ascii="Times New Roman" w:eastAsia="Calibri" w:hAnsi="Times New Roman" w:cs="Times New Roman"/>
          <w:sz w:val="20"/>
          <w:szCs w:val="20"/>
        </w:rPr>
        <w:t>(название рабочей среды, условий применения)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>обеззаражены (нейтрализованы, дезактивированы) ___________________________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00E34">
        <w:rPr>
          <w:rFonts w:ascii="Times New Roman" w:eastAsia="Calibri" w:hAnsi="Times New Roman" w:cs="Times New Roman"/>
          <w:sz w:val="20"/>
          <w:szCs w:val="20"/>
        </w:rPr>
        <w:t>(указать, чем и когда проводилось обеззараживание, нейтрализация, дезактивация)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12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l169"/>
      <w:bookmarkEnd w:id="2"/>
      <w:r w:rsidRPr="00A00E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l147"/>
      <w:bookmarkEnd w:id="3"/>
      <w:proofErr w:type="gramStart"/>
      <w:r w:rsidRPr="00A00E34">
        <w:rPr>
          <w:rFonts w:ascii="Times New Roman" w:eastAsia="Calibri" w:hAnsi="Times New Roman" w:cs="Times New Roman"/>
          <w:sz w:val="28"/>
          <w:szCs w:val="28"/>
        </w:rPr>
        <w:t>Дата  «</w:t>
      </w:r>
      <w:proofErr w:type="gramEnd"/>
      <w:r w:rsidRPr="00A00E34">
        <w:rPr>
          <w:rFonts w:ascii="Times New Roman" w:eastAsia="Calibri" w:hAnsi="Times New Roman" w:cs="Times New Roman"/>
          <w:sz w:val="28"/>
          <w:szCs w:val="28"/>
        </w:rPr>
        <w:t>_____» ______________ 20___ г.</w:t>
      </w:r>
      <w:r w:rsidRPr="00A00E34" w:rsidDel="00A6519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>________________________              _________                  ____________________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00E34">
        <w:rPr>
          <w:rFonts w:ascii="Times New Roman" w:eastAsia="Calibri" w:hAnsi="Times New Roman" w:cs="Times New Roman"/>
          <w:sz w:val="20"/>
          <w:szCs w:val="20"/>
        </w:rPr>
        <w:t xml:space="preserve">     (руководитель юридического </w:t>
      </w:r>
      <w:proofErr w:type="gramStart"/>
      <w:r w:rsidRPr="00A00E34">
        <w:rPr>
          <w:rFonts w:ascii="Times New Roman" w:eastAsia="Calibri" w:hAnsi="Times New Roman" w:cs="Times New Roman"/>
          <w:sz w:val="20"/>
          <w:szCs w:val="20"/>
        </w:rPr>
        <w:t xml:space="preserve">лица,   </w:t>
      </w:r>
      <w:proofErr w:type="gramEnd"/>
      <w:r w:rsidRPr="00A00E34">
        <w:rPr>
          <w:rFonts w:ascii="Times New Roman" w:eastAsia="Calibri" w:hAnsi="Times New Roman" w:cs="Times New Roman"/>
          <w:sz w:val="20"/>
          <w:szCs w:val="20"/>
        </w:rPr>
        <w:t xml:space="preserve">                              (подпись)                                              (инициалы, фамилия)</w:t>
      </w:r>
    </w:p>
    <w:p w:rsidR="00A00E34" w:rsidRPr="00A00E34" w:rsidRDefault="00A00E34" w:rsidP="00A00E34">
      <w:pPr>
        <w:tabs>
          <w:tab w:val="left" w:pos="10915"/>
          <w:tab w:val="left" w:pos="10992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00E34">
        <w:rPr>
          <w:rFonts w:ascii="Times New Roman" w:eastAsia="Calibri" w:hAnsi="Times New Roman" w:cs="Times New Roman"/>
          <w:sz w:val="20"/>
          <w:szCs w:val="20"/>
        </w:rPr>
        <w:t xml:space="preserve"> выполнившего работы по обеззараживанию)</w:t>
      </w: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E34" w:rsidRPr="00A00E34" w:rsidRDefault="00A00E34" w:rsidP="00A0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81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00E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М.П.</w:t>
      </w:r>
      <w:r w:rsidRPr="00A00E34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A00E34" w:rsidRDefault="00A00E34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92B12" w:rsidRPr="00A00E34" w:rsidRDefault="00792B12" w:rsidP="00A00E34">
      <w:pPr>
        <w:widowControl w:val="0"/>
        <w:spacing w:after="0" w:line="240" w:lineRule="auto"/>
        <w:ind w:left="4820" w:right="-1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" w:name="_GoBack"/>
      <w:bookmarkEnd w:id="4"/>
    </w:p>
    <w:p w:rsidR="00A00E34" w:rsidRPr="00A00E34" w:rsidRDefault="00A00E34" w:rsidP="00A00E34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E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</w:t>
      </w:r>
    </w:p>
    <w:p w:rsidR="00A00E34" w:rsidRPr="00A00E34" w:rsidRDefault="00A00E34" w:rsidP="00A00E34">
      <w:pPr>
        <w:shd w:val="clear" w:color="auto" w:fill="FFFFFF"/>
        <w:spacing w:after="0" w:line="240" w:lineRule="auto"/>
        <w:ind w:left="567" w:right="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00E3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 </w:t>
      </w:r>
      <w:r w:rsidRPr="00A00E34">
        <w:rPr>
          <w:rFonts w:ascii="Times New Roman" w:eastAsia="Calibri" w:hAnsi="Times New Roman" w:cs="Times New Roman"/>
          <w:sz w:val="24"/>
          <w:szCs w:val="24"/>
        </w:rPr>
        <w:t xml:space="preserve">Сведения об обеззараживании (нейтрализации, дезактивации) средства измерений, работающего в (на) агрессивных (специальных) средах обязательно предоставляются для средств измерений, используемых в здравоохранении, </w:t>
      </w:r>
      <w:proofErr w:type="spellStart"/>
      <w:r w:rsidRPr="00A00E34">
        <w:rPr>
          <w:rFonts w:ascii="Times New Roman" w:eastAsia="Calibri" w:hAnsi="Times New Roman" w:cs="Times New Roman"/>
          <w:sz w:val="24"/>
          <w:szCs w:val="24"/>
        </w:rPr>
        <w:t>БелАЭС</w:t>
      </w:r>
      <w:proofErr w:type="spellEnd"/>
      <w:r w:rsidRPr="00A00E34">
        <w:rPr>
          <w:rFonts w:ascii="Times New Roman" w:eastAsia="Calibri" w:hAnsi="Times New Roman" w:cs="Times New Roman"/>
          <w:sz w:val="24"/>
          <w:szCs w:val="24"/>
        </w:rPr>
        <w:t>, научно-исследовательских и других целях.</w:t>
      </w:r>
    </w:p>
    <w:p w:rsidR="00A00E34" w:rsidRPr="00A00E34" w:rsidRDefault="00A00E34" w:rsidP="00A00E34">
      <w:pPr>
        <w:shd w:val="clear" w:color="auto" w:fill="FFFFFF"/>
        <w:spacing w:after="0" w:line="240" w:lineRule="auto"/>
        <w:ind w:left="567" w:right="284" w:firstLine="567"/>
        <w:jc w:val="both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A00E3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A00E34">
        <w:rPr>
          <w:rFonts w:ascii="Times New Roman" w:eastAsia="Calibri" w:hAnsi="Times New Roman" w:cs="Times New Roman"/>
          <w:sz w:val="24"/>
          <w:szCs w:val="24"/>
        </w:rPr>
        <w:t>Печать может не проставляться юридическими лицами, которые в соответствии с законодательными актами вправе не использовать печати.</w:t>
      </w:r>
    </w:p>
    <w:p w:rsidR="00542392" w:rsidRDefault="00542392"/>
    <w:sectPr w:rsidR="00542392" w:rsidSect="00A00E34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34"/>
    <w:rsid w:val="00542392"/>
    <w:rsid w:val="005E1846"/>
    <w:rsid w:val="00792B12"/>
    <w:rsid w:val="00A00E34"/>
    <w:rsid w:val="00E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9B89"/>
  <w15:chartTrackingRefBased/>
  <w15:docId w15:val="{E39B36E3-15D6-4DCE-8463-7F06694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Кастель Анна Александровна</dc:creator>
  <cp:keywords/>
  <dc:description/>
  <cp:lastModifiedBy>Кастель Анна Александровна</cp:lastModifiedBy>
  <cp:revision>2</cp:revision>
  <dcterms:created xsi:type="dcterms:W3CDTF">2021-09-24T08:02:00Z</dcterms:created>
  <dcterms:modified xsi:type="dcterms:W3CDTF">2021-09-24T08:02:00Z</dcterms:modified>
</cp:coreProperties>
</file>